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24" w:rsidRDefault="00193024" w:rsidP="00802365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изъятии </w:t>
      </w:r>
      <w:r w:rsidR="00054E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земельного участка</w:t>
      </w:r>
      <w:r w:rsidR="00ED25E5" w:rsidRP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Открытого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акционерного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05609" w:rsidRPr="00105609" w:rsidRDefault="00105609" w:rsidP="003A70E7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Объект: </w:t>
      </w:r>
      <w:r w:rsidRPr="0010560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A70E7" w:rsidRPr="003A70E7">
        <w:rPr>
          <w:rFonts w:ascii="Times New Roman" w:eastAsia="Calibri" w:hAnsi="Times New Roman" w:cs="Times New Roman"/>
          <w:b/>
          <w:sz w:val="28"/>
          <w:szCs w:val="28"/>
        </w:rPr>
        <w:t>Второй путь на перегоне Подсиний – Минусинск Красноярской железной дороги. 2 этап – строительство второго пути на перегоне Подсиний - Минусинск</w:t>
      </w:r>
      <w:r w:rsidRPr="0010560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93024" w:rsidRP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43234" w:rsidRPr="00BD206D" w:rsidRDefault="00193024" w:rsidP="003A70E7">
      <w:pPr>
        <w:autoSpaceDN w:val="0"/>
        <w:spacing w:after="0" w:line="240" w:lineRule="auto"/>
        <w:ind w:right="142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(далее – Росжелдор)</w:t>
      </w: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сообщает, что в целях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обеспечения размещения объекта: </w:t>
      </w:r>
      <w:proofErr w:type="gramStart"/>
      <w:r w:rsidR="00BD206D" w:rsidRPr="00681F81">
        <w:rPr>
          <w:rFonts w:ascii="Times New Roman" w:eastAsia="Calibri" w:hAnsi="Times New Roman" w:cs="Times New Roman"/>
          <w:sz w:val="28"/>
          <w:szCs w:val="28"/>
        </w:rPr>
        <w:t>«</w:t>
      </w:r>
      <w:r w:rsidR="003A70E7" w:rsidRPr="003A70E7">
        <w:rPr>
          <w:rFonts w:ascii="Times New Roman" w:eastAsia="Calibri" w:hAnsi="Times New Roman" w:cs="Times New Roman"/>
          <w:sz w:val="28"/>
          <w:szCs w:val="28"/>
        </w:rPr>
        <w:t xml:space="preserve">Второй путь на перегоне Подсиний – Минусинск Красноярской железной дороги. 2 этап – строительство второго пути на перегоне </w:t>
      </w:r>
      <w:r w:rsidR="003A70E7">
        <w:rPr>
          <w:rFonts w:ascii="Times New Roman" w:eastAsia="Calibri" w:hAnsi="Times New Roman" w:cs="Times New Roman"/>
          <w:sz w:val="28"/>
          <w:szCs w:val="28"/>
        </w:rPr>
        <w:br/>
      </w:r>
      <w:r w:rsidR="003A70E7" w:rsidRPr="003A70E7">
        <w:rPr>
          <w:rFonts w:ascii="Times New Roman" w:eastAsia="Calibri" w:hAnsi="Times New Roman" w:cs="Times New Roman"/>
          <w:sz w:val="28"/>
          <w:szCs w:val="28"/>
        </w:rPr>
        <w:t>Подсиний - Минусинск</w:t>
      </w:r>
      <w:r w:rsidR="00BD206D" w:rsidRPr="00681F81">
        <w:rPr>
          <w:rFonts w:ascii="Times New Roman" w:eastAsia="Calibri" w:hAnsi="Times New Roman" w:cs="Times New Roman"/>
          <w:sz w:val="28"/>
          <w:szCs w:val="28"/>
        </w:rPr>
        <w:t>»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6A377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соответствии со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статьями 49, 56.3, 56.</w:t>
      </w:r>
      <w:r w:rsidR="006A377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5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Земельного кодекса Российской Федерации, пунктом 5.3.19 </w:t>
      </w:r>
      <w:r w:rsidRPr="00BD206D">
        <w:rPr>
          <w:rFonts w:ascii="Times New Roman" w:eastAsia="Calibri" w:hAnsi="Times New Roman" w:cs="Times New Roman"/>
          <w:sz w:val="28"/>
          <w:szCs w:val="28"/>
        </w:rPr>
        <w:t xml:space="preserve">Положения о </w:t>
      </w:r>
      <w:r w:rsidR="00DA0992" w:rsidRPr="00BD206D">
        <w:rPr>
          <w:rFonts w:ascii="Times New Roman" w:eastAsia="Calibri" w:hAnsi="Times New Roman" w:cs="Times New Roman"/>
          <w:sz w:val="28"/>
          <w:szCs w:val="28"/>
        </w:rPr>
        <w:t>Росжелдоре</w:t>
      </w:r>
      <w:r w:rsidRPr="00BD206D">
        <w:rPr>
          <w:rFonts w:ascii="Times New Roman" w:eastAsia="Calibri" w:hAnsi="Times New Roman" w:cs="Times New Roman"/>
          <w:sz w:val="28"/>
          <w:szCs w:val="28"/>
        </w:rPr>
        <w:t xml:space="preserve">, утвержденного постановлением Правительства Российской Федерации </w:t>
      </w:r>
      <w:r w:rsidR="003A70E7">
        <w:rPr>
          <w:rFonts w:ascii="Times New Roman" w:eastAsia="Calibri" w:hAnsi="Times New Roman" w:cs="Times New Roman"/>
          <w:sz w:val="28"/>
          <w:szCs w:val="28"/>
        </w:rPr>
        <w:br/>
      </w:r>
      <w:r w:rsidRPr="00BD206D">
        <w:rPr>
          <w:rFonts w:ascii="Times New Roman" w:eastAsia="Calibri" w:hAnsi="Times New Roman" w:cs="Times New Roman"/>
          <w:sz w:val="28"/>
          <w:szCs w:val="28"/>
        </w:rPr>
        <w:t>от 30.07.2004 № 397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>,</w:t>
      </w:r>
      <w:r w:rsidR="00DA0992" w:rsidRPr="00BD2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377C" w:rsidRPr="00BD206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A0992" w:rsidRPr="00BD206D">
        <w:rPr>
          <w:rFonts w:ascii="Times New Roman" w:eastAsia="Calibri" w:hAnsi="Times New Roman" w:cs="Times New Roman"/>
          <w:sz w:val="28"/>
          <w:szCs w:val="28"/>
        </w:rPr>
        <w:t>основании документации по планировке территории, утвержденной распоряжением Росжелдора</w:t>
      </w:r>
      <w:r w:rsidR="003A70E7">
        <w:rPr>
          <w:rFonts w:ascii="Times New Roman" w:eastAsia="Calibri" w:hAnsi="Times New Roman" w:cs="Times New Roman"/>
          <w:sz w:val="28"/>
          <w:szCs w:val="28"/>
        </w:rPr>
        <w:t xml:space="preserve"> от 16.02.2023 № ВЛ-115</w:t>
      </w:r>
      <w:r w:rsidR="00BD206D" w:rsidRPr="00BD206D">
        <w:rPr>
          <w:rFonts w:ascii="Times New Roman" w:eastAsia="Calibri" w:hAnsi="Times New Roman" w:cs="Times New Roman"/>
          <w:sz w:val="28"/>
          <w:szCs w:val="28"/>
        </w:rPr>
        <w:t xml:space="preserve">-р </w:t>
      </w:r>
      <w:r w:rsidR="003A70E7">
        <w:rPr>
          <w:rFonts w:ascii="Times New Roman" w:eastAsia="Calibri" w:hAnsi="Times New Roman" w:cs="Times New Roman"/>
          <w:sz w:val="28"/>
          <w:szCs w:val="28"/>
        </w:rPr>
        <w:br/>
      </w:r>
      <w:r w:rsidR="00BD206D" w:rsidRPr="00BD206D">
        <w:rPr>
          <w:rFonts w:ascii="Times New Roman" w:eastAsia="Calibri" w:hAnsi="Times New Roman" w:cs="Times New Roman"/>
          <w:sz w:val="28"/>
          <w:szCs w:val="28"/>
        </w:rPr>
        <w:t>«Об утверждении документации по планировке территории</w:t>
      </w:r>
      <w:proofErr w:type="gramEnd"/>
      <w:r w:rsidR="00BD206D" w:rsidRPr="00BD206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BD206D" w:rsidRPr="00BD206D">
        <w:rPr>
          <w:rFonts w:ascii="Times New Roman" w:eastAsia="Calibri" w:hAnsi="Times New Roman" w:cs="Times New Roman"/>
          <w:sz w:val="28"/>
          <w:szCs w:val="28"/>
        </w:rPr>
        <w:t>проект планировки территории и проект межевания территории) для</w:t>
      </w:r>
      <w:r w:rsidR="003A70E7">
        <w:rPr>
          <w:rFonts w:ascii="Times New Roman" w:eastAsia="Calibri" w:hAnsi="Times New Roman" w:cs="Times New Roman"/>
          <w:sz w:val="28"/>
          <w:szCs w:val="28"/>
        </w:rPr>
        <w:t xml:space="preserve"> размещения</w:t>
      </w:r>
      <w:r w:rsidR="00BD206D" w:rsidRPr="00BD206D">
        <w:rPr>
          <w:rFonts w:ascii="Times New Roman" w:eastAsia="Calibri" w:hAnsi="Times New Roman" w:cs="Times New Roman"/>
          <w:sz w:val="28"/>
          <w:szCs w:val="28"/>
        </w:rPr>
        <w:t xml:space="preserve"> объекта «</w:t>
      </w:r>
      <w:r w:rsidR="003A70E7" w:rsidRPr="003A70E7">
        <w:rPr>
          <w:rFonts w:ascii="Times New Roman" w:eastAsia="Calibri" w:hAnsi="Times New Roman" w:cs="Times New Roman"/>
          <w:sz w:val="28"/>
          <w:szCs w:val="28"/>
        </w:rPr>
        <w:t xml:space="preserve">Второй путь на перегоне Подсиний – Минусинск Красноярской железной дороги. </w:t>
      </w:r>
      <w:r w:rsidR="003A70E7">
        <w:rPr>
          <w:rFonts w:ascii="Times New Roman" w:eastAsia="Calibri" w:hAnsi="Times New Roman" w:cs="Times New Roman"/>
          <w:sz w:val="28"/>
          <w:szCs w:val="28"/>
        </w:rPr>
        <w:br/>
      </w:r>
      <w:r w:rsidR="003A70E7" w:rsidRPr="003A70E7">
        <w:rPr>
          <w:rFonts w:ascii="Times New Roman" w:eastAsia="Calibri" w:hAnsi="Times New Roman" w:cs="Times New Roman"/>
          <w:sz w:val="28"/>
          <w:szCs w:val="28"/>
        </w:rPr>
        <w:t>2 этап – строительство второго пути на перегоне Подсиний - Минусинск</w:t>
      </w:r>
      <w:r w:rsidR="00BD206D" w:rsidRPr="00BD206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3A70E7">
        <w:rPr>
          <w:rFonts w:ascii="Times New Roman" w:eastAsia="Calibri" w:hAnsi="Times New Roman" w:cs="Times New Roman"/>
          <w:sz w:val="28"/>
          <w:szCs w:val="28"/>
        </w:rPr>
        <w:br/>
      </w:r>
      <w:r w:rsidR="0067195B" w:rsidRPr="00BD206D">
        <w:rPr>
          <w:rFonts w:ascii="Times New Roman" w:eastAsia="Calibri" w:hAnsi="Times New Roman" w:cs="Times New Roman"/>
          <w:sz w:val="28"/>
          <w:szCs w:val="28"/>
        </w:rPr>
        <w:t>планируется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25E5" w:rsidRPr="00BD206D">
        <w:rPr>
          <w:rFonts w:ascii="Times New Roman" w:eastAsia="Calibri" w:hAnsi="Times New Roman" w:cs="Times New Roman"/>
          <w:sz w:val="28"/>
          <w:szCs w:val="28"/>
        </w:rPr>
        <w:t xml:space="preserve">изъятие 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>в интересах ОАО «РЖД»</w:t>
      </w:r>
      <w:r w:rsidRPr="00BD2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 xml:space="preserve">(ОГРН 1037739877295, ИНН 7708503727; </w:t>
      </w:r>
      <w:r w:rsidR="001700BF" w:rsidRPr="001700BF">
        <w:rPr>
          <w:rFonts w:ascii="Times New Roman" w:eastAsia="Calibri" w:hAnsi="Times New Roman" w:cs="Times New Roman"/>
          <w:sz w:val="28"/>
          <w:szCs w:val="28"/>
        </w:rPr>
        <w:t>105082, Россия, г. Москва, Переведеновский пер, д. 13, стр. 16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3A70E7">
        <w:rPr>
          <w:rFonts w:ascii="Times New Roman" w:eastAsia="Calibri" w:hAnsi="Times New Roman" w:cs="Times New Roman"/>
          <w:sz w:val="28"/>
          <w:szCs w:val="28"/>
        </w:rPr>
        <w:br/>
      </w:r>
      <w:r w:rsidR="001700BF" w:rsidRPr="001700BF">
        <w:rPr>
          <w:rFonts w:ascii="Times New Roman" w:eastAsia="Calibri" w:hAnsi="Times New Roman" w:cs="Times New Roman"/>
          <w:sz w:val="28"/>
          <w:szCs w:val="28"/>
        </w:rPr>
        <w:t>dkss@dkss.ru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="00F43234" w:rsidRPr="00BD2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43234" w:rsidRPr="00BD206D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1700BF" w:rsidRPr="001700BF">
        <w:rPr>
          <w:rFonts w:ascii="Times New Roman" w:eastAsia="Calibri" w:hAnsi="Times New Roman" w:cs="Times New Roman"/>
          <w:sz w:val="28"/>
          <w:szCs w:val="28"/>
        </w:rPr>
        <w:t>(499) 262-42-57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>)</w:t>
      </w:r>
      <w:r w:rsidR="009F298F" w:rsidRPr="00BD2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BD206D">
        <w:rPr>
          <w:rFonts w:ascii="Times New Roman" w:eastAsia="Calibri" w:hAnsi="Times New Roman" w:cs="Times New Roman"/>
          <w:sz w:val="28"/>
          <w:szCs w:val="28"/>
        </w:rPr>
        <w:t>их земельных</w:t>
      </w:r>
      <w:r w:rsidR="009F298F" w:rsidRPr="00BD206D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BD206D">
        <w:rPr>
          <w:rFonts w:ascii="Times New Roman" w:eastAsia="Calibri" w:hAnsi="Times New Roman" w:cs="Times New Roman"/>
          <w:sz w:val="28"/>
          <w:szCs w:val="28"/>
        </w:rPr>
        <w:t>ов</w:t>
      </w:r>
      <w:r w:rsidR="00F43234" w:rsidRPr="00BD206D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EC5480" w:rsidRDefault="00EC5480" w:rsidP="002161A1">
      <w:pPr>
        <w:autoSpaceDN w:val="0"/>
        <w:spacing w:after="0" w:line="240" w:lineRule="auto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9"/>
        <w:gridCol w:w="2859"/>
        <w:gridCol w:w="5953"/>
      </w:tblGrid>
      <w:tr w:rsidR="00BD206D" w:rsidRPr="00292904" w:rsidTr="00BD206D">
        <w:trPr>
          <w:trHeight w:val="287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206D" w:rsidRPr="00BD206D" w:rsidRDefault="00BD206D" w:rsidP="00BD2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206D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BD206D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BD206D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206D" w:rsidRPr="00BD206D" w:rsidRDefault="00BD206D" w:rsidP="00BD2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206D">
              <w:rPr>
                <w:rFonts w:ascii="Times New Roman" w:hAnsi="Times New Roman" w:cs="Times New Roman"/>
                <w:bCs/>
              </w:rPr>
              <w:t>Кадастровый номер объекта недвижимости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206D" w:rsidRPr="00BD206D" w:rsidRDefault="00BD206D" w:rsidP="00BD2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206D">
              <w:rPr>
                <w:rFonts w:ascii="Times New Roman" w:hAnsi="Times New Roman" w:cs="Times New Roman"/>
                <w:bCs/>
              </w:rPr>
              <w:t>Местоположение</w:t>
            </w:r>
          </w:p>
        </w:tc>
      </w:tr>
      <w:tr w:rsidR="00BD206D" w:rsidRPr="009D768E" w:rsidTr="00BD206D">
        <w:trPr>
          <w:trHeight w:val="287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206D" w:rsidRPr="00BD206D" w:rsidRDefault="00BD206D" w:rsidP="00BD2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D206D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206D" w:rsidRPr="00BD206D" w:rsidRDefault="003A70E7" w:rsidP="00BD2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70E7">
              <w:rPr>
                <w:rFonts w:ascii="Times New Roman" w:hAnsi="Times New Roman" w:cs="Times New Roman"/>
                <w:bCs/>
              </w:rPr>
              <w:t>24:25:0801012:623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D206D" w:rsidRPr="00BD206D" w:rsidRDefault="003A70E7" w:rsidP="00BD2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A70E7">
              <w:rPr>
                <w:rFonts w:ascii="Times New Roman" w:hAnsi="Times New Roman" w:cs="Times New Roman"/>
                <w:bCs/>
              </w:rPr>
              <w:t>Красноярский край, Минусинский район, сады «Островок», пер. Цветочный, 9</w:t>
            </w:r>
          </w:p>
        </w:tc>
      </w:tr>
    </w:tbl>
    <w:p w:rsidR="00AC3781" w:rsidRDefault="00AC3781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585DE0" w:rsidRPr="00FA6ED3" w:rsidTr="005C2647">
        <w:trPr>
          <w:trHeight w:val="240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67195B" w:rsidRPr="0067195B" w:rsidRDefault="0067195B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19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документации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(проект планировки территории и проект межевания территории)</w:t>
            </w:r>
          </w:p>
          <w:p w:rsidR="0067195B" w:rsidRDefault="0067195B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C1F6E" w:rsidRPr="008A16A9" w:rsidRDefault="00585DE0" w:rsidP="003A70E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 w:rsidR="000A4D6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аспоряжение</w:t>
            </w:r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Росжелдора </w:t>
            </w:r>
            <w:r w:rsidR="003A70E7" w:rsidRPr="003A70E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 16.02.2023 № ВЛ-115-р «Об утверждении документации по планировке территории (проект планировки территории и проект межевания территории) для размещения объекта «Второй путь на перегоне Подсиний – Минусинск Красноярской железной дороги. 2 этап – строительство второго пути на перегоне Подсиний - Минусинск»</w:t>
            </w:r>
            <w:bookmarkStart w:id="0" w:name="_GoBack"/>
            <w:bookmarkEnd w:id="0"/>
          </w:p>
        </w:tc>
      </w:tr>
      <w:tr w:rsidR="00F43234" w:rsidRPr="00FA6ED3" w:rsidTr="005C2647">
        <w:trPr>
          <w:trHeight w:val="324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Default="00BF2515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60 дней со дня опубликования данного сообщения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заинтересованные лица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изъятии земельн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ого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участк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для государственных или муниципальных нужд и</w:t>
            </w:r>
            <w:r w:rsidR="005C1F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на земельные участки и иные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</w:t>
            </w:r>
            <w:proofErr w:type="gramStart"/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ходатайстве</w:t>
            </w:r>
            <w:proofErr w:type="gramEnd"/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 планируемом изъятии 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земельного участка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железные дороги», 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утвержденной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анная, Москва, д. 11/2, стр. 1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  <w:tr w:rsidR="00A769B6" w:rsidRPr="00FA6ED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lastRenderedPageBreak/>
              <w:t xml:space="preserve">В течение 60 дней со дня опубликования данного сообщения правообладатели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земельного участка/объектов недвижимого имущества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на которые не зарегистрированы в Едином государственном реестре недвижимости, 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вправе </w:t>
            </w:r>
            <w:r w:rsidR="00924DB4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одать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заявлени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е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орган местного самоуправления об учете их прав (обременений прав) на земельные участки и (или) объекты недвижимости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с приложением копий документов, подтверждающих эти права (обременения прав).</w:t>
            </w:r>
            <w:proofErr w:type="gramEnd"/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таких заявлениях указывается способ связи с заявителями, в том числе их почтовый адрес. </w:t>
            </w:r>
          </w:p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3A70E7" w:rsidRPr="003A70E7" w:rsidRDefault="003A70E7" w:rsidP="003A70E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70E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Администрация </w:t>
            </w:r>
          </w:p>
          <w:p w:rsidR="003A70E7" w:rsidRPr="003A70E7" w:rsidRDefault="003A70E7" w:rsidP="003A70E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70E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Губернатора Красноярского края</w:t>
            </w:r>
          </w:p>
          <w:p w:rsidR="00BD206D" w:rsidRPr="00BD206D" w:rsidRDefault="003A70E7" w:rsidP="003A70E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70E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Правительство Красноярского края</w:t>
            </w:r>
          </w:p>
          <w:p w:rsidR="00A769B6" w:rsidRDefault="003A70E7" w:rsidP="00BD206D">
            <w:pPr>
              <w:spacing w:after="0" w:line="240" w:lineRule="auto"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 w:rsidRPr="003A70E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пр. Мира, 110</w:t>
            </w:r>
            <w:r w:rsidRPr="003A70E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Красноярский край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 w:rsidRPr="003A70E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г. Красноярск, </w:t>
            </w:r>
            <w:r w:rsidRPr="003A70E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660009</w:t>
            </w:r>
          </w:p>
          <w:p w:rsidR="00A769B6" w:rsidRPr="00433F4F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769B6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 w:rsid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3A70E7" w:rsidRPr="003A70E7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public@krskstate.ru</w:t>
            </w:r>
          </w:p>
        </w:tc>
      </w:tr>
      <w:tr w:rsidR="00F43234" w:rsidRPr="00FA6ED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8A16A9" w:rsidRDefault="002B2077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7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информационно-телекоммуникационной сети «Интернет», 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802365">
      <w:pgSz w:w="11906" w:h="16838"/>
      <w:pgMar w:top="1134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97"/>
    <w:rsid w:val="00020A5A"/>
    <w:rsid w:val="00054E93"/>
    <w:rsid w:val="000807F4"/>
    <w:rsid w:val="00090E1D"/>
    <w:rsid w:val="000A4D61"/>
    <w:rsid w:val="000C534B"/>
    <w:rsid w:val="000D2511"/>
    <w:rsid w:val="00105609"/>
    <w:rsid w:val="0011072C"/>
    <w:rsid w:val="00151963"/>
    <w:rsid w:val="00152F2C"/>
    <w:rsid w:val="001700BF"/>
    <w:rsid w:val="00184128"/>
    <w:rsid w:val="00193024"/>
    <w:rsid w:val="001A3711"/>
    <w:rsid w:val="001C1A97"/>
    <w:rsid w:val="001E700A"/>
    <w:rsid w:val="002161A1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B2077"/>
    <w:rsid w:val="002D1220"/>
    <w:rsid w:val="002D49D5"/>
    <w:rsid w:val="00316DD3"/>
    <w:rsid w:val="00320B36"/>
    <w:rsid w:val="00333778"/>
    <w:rsid w:val="00382F85"/>
    <w:rsid w:val="003928AB"/>
    <w:rsid w:val="003A5CE0"/>
    <w:rsid w:val="003A70E7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EE6"/>
    <w:rsid w:val="00646361"/>
    <w:rsid w:val="0067195B"/>
    <w:rsid w:val="00677EB4"/>
    <w:rsid w:val="006A377C"/>
    <w:rsid w:val="006B4DAD"/>
    <w:rsid w:val="006C136F"/>
    <w:rsid w:val="006C2515"/>
    <w:rsid w:val="006C3082"/>
    <w:rsid w:val="006D5CFD"/>
    <w:rsid w:val="00703F3D"/>
    <w:rsid w:val="0074546B"/>
    <w:rsid w:val="007A60F2"/>
    <w:rsid w:val="007B38F8"/>
    <w:rsid w:val="007C6C3B"/>
    <w:rsid w:val="007D12CD"/>
    <w:rsid w:val="00802365"/>
    <w:rsid w:val="00802457"/>
    <w:rsid w:val="0088172E"/>
    <w:rsid w:val="008A16A9"/>
    <w:rsid w:val="00911A76"/>
    <w:rsid w:val="00924DB4"/>
    <w:rsid w:val="00972802"/>
    <w:rsid w:val="00983D83"/>
    <w:rsid w:val="00997250"/>
    <w:rsid w:val="009B2D09"/>
    <w:rsid w:val="009C117C"/>
    <w:rsid w:val="009E5155"/>
    <w:rsid w:val="009F298F"/>
    <w:rsid w:val="00A02FC2"/>
    <w:rsid w:val="00A45FDE"/>
    <w:rsid w:val="00A504AF"/>
    <w:rsid w:val="00A61399"/>
    <w:rsid w:val="00A71DE0"/>
    <w:rsid w:val="00A769B6"/>
    <w:rsid w:val="00A95CC8"/>
    <w:rsid w:val="00AA69F1"/>
    <w:rsid w:val="00AC3272"/>
    <w:rsid w:val="00AC3781"/>
    <w:rsid w:val="00AD45F1"/>
    <w:rsid w:val="00AE3051"/>
    <w:rsid w:val="00AF7D7B"/>
    <w:rsid w:val="00B10225"/>
    <w:rsid w:val="00B17C8D"/>
    <w:rsid w:val="00B41BDD"/>
    <w:rsid w:val="00B77BD0"/>
    <w:rsid w:val="00B77EE6"/>
    <w:rsid w:val="00BA1968"/>
    <w:rsid w:val="00BA3A8C"/>
    <w:rsid w:val="00BA7130"/>
    <w:rsid w:val="00BC31F6"/>
    <w:rsid w:val="00BD206D"/>
    <w:rsid w:val="00BF2515"/>
    <w:rsid w:val="00C110AC"/>
    <w:rsid w:val="00C43F37"/>
    <w:rsid w:val="00C47D16"/>
    <w:rsid w:val="00C50B99"/>
    <w:rsid w:val="00C51750"/>
    <w:rsid w:val="00C842A5"/>
    <w:rsid w:val="00C90CCA"/>
    <w:rsid w:val="00CD2EFB"/>
    <w:rsid w:val="00CE3D1E"/>
    <w:rsid w:val="00CE4618"/>
    <w:rsid w:val="00CF5AE0"/>
    <w:rsid w:val="00D55867"/>
    <w:rsid w:val="00D73CA3"/>
    <w:rsid w:val="00D80F49"/>
    <w:rsid w:val="00DA0992"/>
    <w:rsid w:val="00DC7B0A"/>
    <w:rsid w:val="00DD214C"/>
    <w:rsid w:val="00DE1B4B"/>
    <w:rsid w:val="00E01826"/>
    <w:rsid w:val="00E16A8B"/>
    <w:rsid w:val="00E62504"/>
    <w:rsid w:val="00E64C97"/>
    <w:rsid w:val="00E9236C"/>
    <w:rsid w:val="00EC1844"/>
    <w:rsid w:val="00EC5480"/>
    <w:rsid w:val="00ED25E5"/>
    <w:rsid w:val="00EE6D42"/>
    <w:rsid w:val="00EF7EBF"/>
    <w:rsid w:val="00F31B8B"/>
    <w:rsid w:val="00F43234"/>
    <w:rsid w:val="00F56752"/>
    <w:rsid w:val="00F73102"/>
    <w:rsid w:val="00FA6E00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lw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roszeld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0A985-2C2E-40BA-B7B9-7B83B0E5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lastModifiedBy>Блинова Мария Федоровна</cp:lastModifiedBy>
  <cp:revision>7</cp:revision>
  <cp:lastPrinted>2023-03-07T09:04:00Z</cp:lastPrinted>
  <dcterms:created xsi:type="dcterms:W3CDTF">2023-06-14T13:54:00Z</dcterms:created>
  <dcterms:modified xsi:type="dcterms:W3CDTF">2023-06-14T14:19:00Z</dcterms:modified>
</cp:coreProperties>
</file>